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F9" w:rsidRDefault="007B568E" w:rsidP="007B568E">
      <w:pPr>
        <w:keepLines/>
        <w:shd w:val="clear" w:color="auto" w:fill="FFFFFF"/>
        <w:spacing w:line="274" w:lineRule="exact"/>
        <w:jc w:val="center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EA68F9">
      <w:pPr>
        <w:jc w:val="center"/>
        <w:rPr>
          <w:b/>
          <w:sz w:val="28"/>
          <w:szCs w:val="28"/>
        </w:rPr>
      </w:pPr>
    </w:p>
    <w:p w:rsidR="00EA68F9" w:rsidRPr="004D5CA8" w:rsidRDefault="00EA68F9" w:rsidP="00EA68F9">
      <w:pPr>
        <w:jc w:val="center"/>
        <w:rPr>
          <w:b/>
          <w:sz w:val="28"/>
          <w:szCs w:val="28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EA68F9" w:rsidRDefault="0051410C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2C31A2">
        <w:rPr>
          <w:rFonts w:ascii="Times New Roman" w:hAnsi="Times New Roman"/>
          <w:b w:val="0"/>
          <w:color w:val="000000" w:themeColor="text1"/>
          <w:sz w:val="28"/>
          <w:szCs w:val="28"/>
        </w:rPr>
        <w:t>7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.1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  <w:r w:rsidR="00677021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2C31A2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</w:p>
    <w:p w:rsidR="00EA68F9" w:rsidRDefault="00EA68F9" w:rsidP="00EA68F9">
      <w:pPr>
        <w:rPr>
          <w:sz w:val="28"/>
          <w:szCs w:val="28"/>
        </w:rPr>
      </w:pPr>
    </w:p>
    <w:p w:rsidR="001F21FE" w:rsidRPr="00C44486" w:rsidRDefault="001F21FE" w:rsidP="00EA68F9">
      <w:pPr>
        <w:rPr>
          <w:sz w:val="28"/>
          <w:szCs w:val="28"/>
        </w:rPr>
      </w:pPr>
    </w:p>
    <w:p w:rsidR="0051410C" w:rsidRDefault="00EA68F9" w:rsidP="0051410C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системы ЗАТО Озерный Тверской области» </w:t>
      </w:r>
    </w:p>
    <w:p w:rsidR="0095270B" w:rsidRPr="00A156F5" w:rsidRDefault="0051410C" w:rsidP="005141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7702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67702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EA68F9">
      <w:pPr>
        <w:jc w:val="both"/>
        <w:rPr>
          <w:sz w:val="28"/>
          <w:szCs w:val="28"/>
        </w:rPr>
      </w:pPr>
    </w:p>
    <w:p w:rsidR="00835F1D" w:rsidRPr="0004433C" w:rsidRDefault="00835F1D" w:rsidP="00EA68F9">
      <w:pPr>
        <w:jc w:val="both"/>
        <w:rPr>
          <w:sz w:val="28"/>
          <w:szCs w:val="28"/>
        </w:rPr>
      </w:pPr>
    </w:p>
    <w:p w:rsidR="00B20F0D" w:rsidRDefault="00593A1E" w:rsidP="00B20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>постановлением администрации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EA68F9">
      <w:pPr>
        <w:jc w:val="center"/>
        <w:rPr>
          <w:sz w:val="28"/>
          <w:szCs w:val="28"/>
        </w:rPr>
      </w:pPr>
    </w:p>
    <w:p w:rsidR="00374B79" w:rsidRDefault="00374B79" w:rsidP="00EA68F9">
      <w:pPr>
        <w:jc w:val="center"/>
        <w:rPr>
          <w:sz w:val="28"/>
          <w:szCs w:val="28"/>
        </w:rPr>
      </w:pPr>
    </w:p>
    <w:p w:rsidR="0051410C" w:rsidRDefault="0051410C" w:rsidP="0051410C">
      <w:pPr>
        <w:numPr>
          <w:ilvl w:val="0"/>
          <w:numId w:val="9"/>
        </w:numPr>
        <w:tabs>
          <w:tab w:val="left" w:pos="-142"/>
          <w:tab w:val="left" w:pos="426"/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</w:t>
      </w:r>
      <w:r w:rsidR="00677021">
        <w:rPr>
          <w:sz w:val="28"/>
          <w:szCs w:val="28"/>
        </w:rPr>
        <w:t>зерный Тверской области» на 2022-2024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09.11.202</w:t>
      </w:r>
      <w:r w:rsidR="00677021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677021">
        <w:rPr>
          <w:sz w:val="28"/>
          <w:szCs w:val="28"/>
        </w:rPr>
        <w:t>42</w:t>
      </w:r>
      <w:r>
        <w:rPr>
          <w:sz w:val="28"/>
          <w:szCs w:val="28"/>
        </w:rPr>
        <w:t>2:</w:t>
      </w:r>
    </w:p>
    <w:p w:rsidR="0051410C" w:rsidRDefault="0051410C" w:rsidP="0051410C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sz w:val="28"/>
          <w:szCs w:val="28"/>
        </w:rPr>
        <w:t>В разделе «Паспорт муниципальной программы ЗАТО Озерный Тверской области» пункт</w:t>
      </w:r>
      <w:r>
        <w:rPr>
          <w:rFonts w:eastAsia="Helvetica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>
        <w:rPr>
          <w:rFonts w:eastAsia="Helvetica"/>
          <w:sz w:val="28"/>
          <w:szCs w:val="28"/>
        </w:rPr>
        <w:t>читать в новой редакции:</w:t>
      </w:r>
    </w:p>
    <w:p w:rsidR="00593A1E" w:rsidRDefault="0051410C" w:rsidP="00593A1E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«</w:t>
      </w:r>
      <w:r w:rsidR="00593A1E">
        <w:rPr>
          <w:rFonts w:eastAsia="Helvetica"/>
          <w:sz w:val="28"/>
          <w:szCs w:val="28"/>
        </w:rPr>
        <w:t xml:space="preserve">Объем бюджетных ассигнований на реализацию программы за счет средств муниципального бюджета ЗАТО Озерный Тверской области </w:t>
      </w:r>
      <w:r w:rsidR="00593A1E">
        <w:rPr>
          <w:rFonts w:eastAsia="Helvetica"/>
          <w:sz w:val="28"/>
          <w:szCs w:val="28"/>
        </w:rPr>
        <w:br/>
        <w:t>(далее – муниципальный бюджет):</w:t>
      </w:r>
    </w:p>
    <w:p w:rsidR="00B64E6B" w:rsidRDefault="00593A1E" w:rsidP="00593A1E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</w:t>
      </w:r>
      <w:r w:rsidR="00B64E6B">
        <w:rPr>
          <w:rFonts w:eastAsia="Helvetica"/>
          <w:sz w:val="28"/>
          <w:szCs w:val="28"/>
        </w:rPr>
        <w:t>2</w:t>
      </w:r>
      <w:r>
        <w:rPr>
          <w:rFonts w:eastAsia="Helvetica"/>
          <w:sz w:val="28"/>
          <w:szCs w:val="28"/>
        </w:rPr>
        <w:t xml:space="preserve"> год – </w:t>
      </w:r>
      <w:r w:rsidR="00B64E6B">
        <w:rPr>
          <w:rFonts w:eastAsia="Helvetica"/>
          <w:sz w:val="28"/>
          <w:szCs w:val="28"/>
        </w:rPr>
        <w:t>87 466,2</w:t>
      </w:r>
      <w:r>
        <w:rPr>
          <w:rFonts w:eastAsia="Helvetica"/>
          <w:sz w:val="28"/>
          <w:szCs w:val="28"/>
        </w:rPr>
        <w:t xml:space="preserve"> тыс. руб.</w:t>
      </w:r>
      <w:r w:rsidR="00B64E6B">
        <w:rPr>
          <w:rFonts w:eastAsia="Helvetica"/>
          <w:sz w:val="28"/>
          <w:szCs w:val="28"/>
        </w:rPr>
        <w:t>;</w:t>
      </w:r>
    </w:p>
    <w:p w:rsidR="00B64E6B" w:rsidRDefault="00B64E6B" w:rsidP="00593A1E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2023 год - </w:t>
      </w:r>
      <w:r w:rsidR="00674F67">
        <w:rPr>
          <w:rFonts w:eastAsia="Helvetica"/>
          <w:sz w:val="28"/>
          <w:szCs w:val="28"/>
        </w:rPr>
        <w:t>78 628,8</w:t>
      </w:r>
      <w:r w:rsidR="00FC69B9">
        <w:rPr>
          <w:rFonts w:eastAsia="Helvetica"/>
          <w:sz w:val="28"/>
          <w:szCs w:val="28"/>
        </w:rPr>
        <w:t xml:space="preserve"> тыс. руб.;</w:t>
      </w:r>
    </w:p>
    <w:p w:rsidR="0051410C" w:rsidRDefault="00B64E6B" w:rsidP="00593A1E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2024 год - </w:t>
      </w:r>
      <w:r w:rsidR="00674F67">
        <w:rPr>
          <w:rFonts w:eastAsia="Helvetica"/>
          <w:sz w:val="28"/>
          <w:szCs w:val="28"/>
        </w:rPr>
        <w:t>62 438,9</w:t>
      </w:r>
      <w:r w:rsidR="00FC69B9">
        <w:rPr>
          <w:rFonts w:eastAsia="Helvetica"/>
          <w:sz w:val="28"/>
          <w:szCs w:val="28"/>
        </w:rPr>
        <w:t xml:space="preserve"> тыс. руб</w:t>
      </w:r>
      <w:r>
        <w:rPr>
          <w:rFonts w:eastAsia="Helvetica"/>
          <w:sz w:val="28"/>
          <w:szCs w:val="28"/>
        </w:rPr>
        <w:t>.</w:t>
      </w:r>
      <w:r w:rsidR="0051410C">
        <w:rPr>
          <w:rFonts w:eastAsia="Helvetica"/>
          <w:sz w:val="28"/>
          <w:szCs w:val="28"/>
        </w:rPr>
        <w:t>».</w:t>
      </w:r>
    </w:p>
    <w:p w:rsidR="0051410C" w:rsidRDefault="0051410C" w:rsidP="0051410C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ind w:firstLine="567"/>
        <w:jc w:val="both"/>
        <w:outlineLvl w:val="0"/>
        <w:rPr>
          <w:sz w:val="28"/>
          <w:szCs w:val="28"/>
        </w:rPr>
      </w:pPr>
      <w:r w:rsidRPr="008B4610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8B4610">
        <w:rPr>
          <w:sz w:val="28"/>
          <w:szCs w:val="28"/>
        </w:rPr>
        <w:t xml:space="preserve">В разделе III Подпрограммы 2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Развитие системы начального, основного и среднего общего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51410C" w:rsidRPr="00D05162" w:rsidTr="00FC36A3">
        <w:tc>
          <w:tcPr>
            <w:tcW w:w="4578" w:type="dxa"/>
            <w:vMerge w:val="restart"/>
            <w:shd w:val="clear" w:color="auto" w:fill="auto"/>
          </w:tcPr>
          <w:p w:rsidR="0051410C" w:rsidRPr="00D05162" w:rsidRDefault="0051410C" w:rsidP="008D03F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lastRenderedPageBreak/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</w:tcPr>
          <w:p w:rsidR="0051410C" w:rsidRDefault="0051410C" w:rsidP="008D03F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 xml:space="preserve">Объем бюджетных ассигнований, </w:t>
            </w:r>
          </w:p>
          <w:p w:rsidR="0051410C" w:rsidRPr="00D05162" w:rsidRDefault="0051410C" w:rsidP="008D03F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>тыс. руб.</w:t>
            </w:r>
          </w:p>
        </w:tc>
      </w:tr>
      <w:tr w:rsidR="0051410C" w:rsidRPr="00D05162" w:rsidTr="00FC36A3">
        <w:trPr>
          <w:trHeight w:val="169"/>
        </w:trPr>
        <w:tc>
          <w:tcPr>
            <w:tcW w:w="4578" w:type="dxa"/>
            <w:vMerge/>
            <w:shd w:val="clear" w:color="auto" w:fill="auto"/>
          </w:tcPr>
          <w:p w:rsidR="0051410C" w:rsidRPr="00D05162" w:rsidRDefault="0051410C" w:rsidP="008D03F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51410C" w:rsidRPr="00D05162" w:rsidRDefault="0051410C" w:rsidP="00674F67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</w:t>
            </w:r>
            <w:r w:rsidR="00674F67">
              <w:rPr>
                <w:lang w:eastAsia="ar-SA"/>
              </w:rPr>
              <w:t>2</w:t>
            </w:r>
            <w:r w:rsidRPr="00D05162">
              <w:rPr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1410C" w:rsidRPr="00D05162" w:rsidRDefault="0051410C" w:rsidP="008D03F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 w:rsidRPr="00D05162">
              <w:rPr>
                <w:lang w:eastAsia="ar-SA"/>
              </w:rPr>
              <w:t>202</w:t>
            </w:r>
            <w:r w:rsidR="00674F67">
              <w:rPr>
                <w:lang w:eastAsia="ar-SA"/>
              </w:rPr>
              <w:t>3</w:t>
            </w:r>
            <w:r w:rsidRPr="00D05162">
              <w:rPr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1410C" w:rsidRPr="00D05162" w:rsidRDefault="0051410C" w:rsidP="008D03F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 w:rsidRPr="00D05162">
              <w:rPr>
                <w:lang w:eastAsia="ar-SA"/>
              </w:rPr>
              <w:t>202</w:t>
            </w:r>
            <w:r w:rsidR="00674F67">
              <w:rPr>
                <w:lang w:eastAsia="ar-SA"/>
              </w:rPr>
              <w:t>4</w:t>
            </w:r>
            <w:r w:rsidRPr="00D05162">
              <w:rPr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51410C" w:rsidRPr="00D05162" w:rsidRDefault="0051410C" w:rsidP="008D03F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 w:rsidRPr="00D05162">
              <w:rPr>
                <w:lang w:eastAsia="ar-SA"/>
              </w:rPr>
              <w:t>Итого</w:t>
            </w:r>
          </w:p>
        </w:tc>
      </w:tr>
      <w:tr w:rsidR="0051410C" w:rsidRPr="00D05162" w:rsidTr="00FC36A3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51410C" w:rsidRPr="00D05162" w:rsidRDefault="0051410C" w:rsidP="008D03FB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674F67" w:rsidP="00ED5123">
            <w:pPr>
              <w:jc w:val="center"/>
              <w:rPr>
                <w:bCs/>
              </w:rPr>
            </w:pPr>
            <w:r>
              <w:rPr>
                <w:bCs/>
              </w:rPr>
              <w:t>95 475,1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674F67" w:rsidP="008D03FB">
            <w:pPr>
              <w:jc w:val="center"/>
              <w:rPr>
                <w:bCs/>
              </w:rPr>
            </w:pPr>
            <w:r>
              <w:rPr>
                <w:bCs/>
              </w:rPr>
              <w:t>97 002,1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674F67" w:rsidP="008D03FB">
            <w:pPr>
              <w:jc w:val="center"/>
              <w:rPr>
                <w:bCs/>
              </w:rPr>
            </w:pPr>
            <w:r>
              <w:rPr>
                <w:bCs/>
              </w:rPr>
              <w:t>93 965,7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674F67" w:rsidP="008D03FB">
            <w:pPr>
              <w:jc w:val="center"/>
              <w:rPr>
                <w:bCs/>
              </w:rPr>
            </w:pPr>
            <w:r>
              <w:rPr>
                <w:bCs/>
              </w:rPr>
              <w:t>286 442,9</w:t>
            </w:r>
          </w:p>
        </w:tc>
      </w:tr>
      <w:tr w:rsidR="0051410C" w:rsidRPr="00D05162" w:rsidTr="00FC36A3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51410C" w:rsidRPr="00D05162" w:rsidRDefault="0051410C" w:rsidP="008D03FB">
            <w:pPr>
              <w:tabs>
                <w:tab w:val="left" w:pos="567"/>
                <w:tab w:val="left" w:pos="851"/>
                <w:tab w:val="left" w:pos="1222"/>
              </w:tabs>
              <w:snapToGrid w:val="0"/>
              <w:ind w:left="91" w:right="91"/>
              <w:jc w:val="both"/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10C" w:rsidRPr="0051410C" w:rsidRDefault="00674F67" w:rsidP="008D03FB">
            <w:pPr>
              <w:jc w:val="center"/>
              <w:rPr>
                <w:bCs/>
              </w:rPr>
            </w:pPr>
            <w:r>
              <w:rPr>
                <w:bCs/>
              </w:rPr>
              <w:t>12 292,4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674F67" w:rsidP="008D03FB">
            <w:pPr>
              <w:jc w:val="center"/>
              <w:rPr>
                <w:bCs/>
              </w:rPr>
            </w:pPr>
            <w:r>
              <w:rPr>
                <w:bCs/>
              </w:rPr>
              <w:t>13 827,3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674F67" w:rsidP="008D03FB">
            <w:pPr>
              <w:jc w:val="center"/>
              <w:rPr>
                <w:bCs/>
              </w:rPr>
            </w:pPr>
            <w:r>
              <w:rPr>
                <w:bCs/>
              </w:rPr>
              <w:t>10 587,7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674F67" w:rsidP="008D03FB">
            <w:pPr>
              <w:jc w:val="center"/>
              <w:rPr>
                <w:bCs/>
              </w:rPr>
            </w:pPr>
            <w:r>
              <w:rPr>
                <w:bCs/>
              </w:rPr>
              <w:t>36 707,4</w:t>
            </w:r>
          </w:p>
        </w:tc>
      </w:tr>
      <w:tr w:rsidR="0051410C" w:rsidRPr="00D05162" w:rsidTr="00FC36A3">
        <w:trPr>
          <w:trHeight w:val="678"/>
        </w:trPr>
        <w:tc>
          <w:tcPr>
            <w:tcW w:w="4578" w:type="dxa"/>
            <w:shd w:val="clear" w:color="auto" w:fill="auto"/>
          </w:tcPr>
          <w:p w:rsidR="0051410C" w:rsidRPr="00D05162" w:rsidRDefault="0051410C" w:rsidP="008D03FB">
            <w:pPr>
              <w:tabs>
                <w:tab w:val="left" w:pos="567"/>
                <w:tab w:val="left" w:pos="709"/>
                <w:tab w:val="left" w:pos="851"/>
              </w:tabs>
              <w:ind w:left="88" w:right="88"/>
              <w:jc w:val="both"/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674F67" w:rsidP="008D03FB">
            <w:pPr>
              <w:jc w:val="center"/>
              <w:rPr>
                <w:bCs/>
              </w:rPr>
            </w:pPr>
            <w:r>
              <w:rPr>
                <w:bCs/>
              </w:rPr>
              <w:t>233,8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674F67" w:rsidP="008D03FB">
            <w:pPr>
              <w:jc w:val="center"/>
            </w:pPr>
            <w:r>
              <w:t>233,8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674F67" w:rsidP="008D03FB">
            <w:pPr>
              <w:jc w:val="center"/>
            </w:pPr>
            <w:r>
              <w:t>233,8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674F67" w:rsidP="00A679F4">
            <w:pPr>
              <w:jc w:val="center"/>
              <w:rPr>
                <w:bCs/>
              </w:rPr>
            </w:pPr>
            <w:r>
              <w:rPr>
                <w:bCs/>
              </w:rPr>
              <w:t>701,4</w:t>
            </w:r>
          </w:p>
        </w:tc>
      </w:tr>
      <w:tr w:rsidR="0051410C" w:rsidRPr="009F3F76" w:rsidTr="00FC36A3">
        <w:trPr>
          <w:trHeight w:val="216"/>
        </w:trPr>
        <w:tc>
          <w:tcPr>
            <w:tcW w:w="4578" w:type="dxa"/>
            <w:shd w:val="clear" w:color="auto" w:fill="auto"/>
          </w:tcPr>
          <w:p w:rsidR="0051410C" w:rsidRPr="00D05162" w:rsidRDefault="0051410C" w:rsidP="008D03FB">
            <w:pPr>
              <w:tabs>
                <w:tab w:val="left" w:pos="567"/>
                <w:tab w:val="left" w:pos="851"/>
                <w:tab w:val="left" w:pos="1134"/>
              </w:tabs>
              <w:ind w:left="88"/>
              <w:jc w:val="both"/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FC69B9" w:rsidP="008D03FB">
            <w:pPr>
              <w:jc w:val="center"/>
              <w:rPr>
                <w:bCs/>
              </w:rPr>
            </w:pPr>
            <w:r>
              <w:rPr>
                <w:bCs/>
              </w:rPr>
              <w:t>8 934,5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8D03FB">
            <w:pPr>
              <w:jc w:val="center"/>
            </w:pPr>
            <w:r>
              <w:t>8 809,2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8D03FB">
            <w:pPr>
              <w:jc w:val="center"/>
            </w:pPr>
            <w:r>
              <w:t>9 012,4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8D03FB">
            <w:pPr>
              <w:jc w:val="center"/>
              <w:rPr>
                <w:bCs/>
              </w:rPr>
            </w:pPr>
            <w:r>
              <w:rPr>
                <w:bCs/>
              </w:rPr>
              <w:t>26 756,1</w:t>
            </w:r>
          </w:p>
        </w:tc>
      </w:tr>
      <w:tr w:rsidR="0051410C" w:rsidRPr="009F3F76" w:rsidTr="00FC36A3">
        <w:trPr>
          <w:trHeight w:val="362"/>
        </w:trPr>
        <w:tc>
          <w:tcPr>
            <w:tcW w:w="4578" w:type="dxa"/>
            <w:shd w:val="clear" w:color="auto" w:fill="auto"/>
          </w:tcPr>
          <w:p w:rsidR="0051410C" w:rsidRPr="009F3F76" w:rsidRDefault="0051410C" w:rsidP="008D03FB">
            <w:pPr>
              <w:tabs>
                <w:tab w:val="left" w:pos="567"/>
                <w:tab w:val="left" w:pos="851"/>
                <w:tab w:val="left" w:pos="1134"/>
              </w:tabs>
              <w:ind w:left="88"/>
              <w:jc w:val="both"/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FC69B9" w:rsidP="008D03FB">
            <w:pPr>
              <w:jc w:val="center"/>
              <w:rPr>
                <w:bCs/>
              </w:rPr>
            </w:pPr>
            <w:r>
              <w:rPr>
                <w:bCs/>
              </w:rPr>
              <w:t>70 420,9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8D03FB">
            <w:pPr>
              <w:jc w:val="center"/>
            </w:pPr>
            <w:r>
              <w:t>70 538,3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8D03FB">
            <w:pPr>
              <w:jc w:val="center"/>
            </w:pPr>
            <w:r>
              <w:t>70 538,3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8D03FB">
            <w:pPr>
              <w:jc w:val="center"/>
              <w:rPr>
                <w:bCs/>
              </w:rPr>
            </w:pPr>
            <w:r>
              <w:rPr>
                <w:bCs/>
              </w:rPr>
              <w:t>211 497,5</w:t>
            </w:r>
          </w:p>
        </w:tc>
      </w:tr>
      <w:tr w:rsidR="0051410C" w:rsidRPr="009F3F76" w:rsidTr="00FC36A3">
        <w:trPr>
          <w:trHeight w:val="362"/>
        </w:trPr>
        <w:tc>
          <w:tcPr>
            <w:tcW w:w="4578" w:type="dxa"/>
            <w:shd w:val="clear" w:color="auto" w:fill="auto"/>
          </w:tcPr>
          <w:p w:rsidR="0051410C" w:rsidRPr="009F3F76" w:rsidRDefault="0051410C" w:rsidP="008D03FB">
            <w:pPr>
              <w:tabs>
                <w:tab w:val="left" w:pos="567"/>
                <w:tab w:val="left" w:pos="851"/>
                <w:tab w:val="left" w:pos="1134"/>
              </w:tabs>
              <w:ind w:left="88"/>
              <w:jc w:val="both"/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5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0C" w:rsidRPr="0051410C" w:rsidRDefault="00FC69B9" w:rsidP="008D03FB">
            <w:pPr>
              <w:jc w:val="center"/>
              <w:rPr>
                <w:bCs/>
              </w:rPr>
            </w:pPr>
            <w:r>
              <w:rPr>
                <w:bCs/>
              </w:rPr>
              <w:t>3 593,5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8D03FB">
            <w:pPr>
              <w:jc w:val="center"/>
            </w:pPr>
            <w:r>
              <w:t>3 593,5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FC69B9">
            <w:pPr>
              <w:jc w:val="center"/>
            </w:pPr>
            <w:r>
              <w:t>3 593,5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0C" w:rsidRPr="0051410C" w:rsidRDefault="00FC69B9" w:rsidP="008D03FB">
            <w:pPr>
              <w:jc w:val="center"/>
              <w:rPr>
                <w:bCs/>
              </w:rPr>
            </w:pPr>
            <w:r>
              <w:rPr>
                <w:bCs/>
              </w:rPr>
              <w:t>10 780,5</w:t>
            </w:r>
          </w:p>
        </w:tc>
      </w:tr>
    </w:tbl>
    <w:p w:rsidR="0051410C" w:rsidRDefault="0051410C" w:rsidP="0051410C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2. </w:t>
      </w:r>
      <w:r w:rsidRPr="009F3F76">
        <w:rPr>
          <w:bCs/>
          <w:sz w:val="28"/>
          <w:szCs w:val="28"/>
          <w:lang w:eastAsia="x-none"/>
        </w:rPr>
        <w:t xml:space="preserve">Приложение </w:t>
      </w:r>
      <w:r w:rsidR="00904639">
        <w:rPr>
          <w:bCs/>
          <w:sz w:val="28"/>
          <w:szCs w:val="28"/>
          <w:lang w:eastAsia="x-none"/>
        </w:rPr>
        <w:t xml:space="preserve">2 </w:t>
      </w:r>
      <w:r w:rsidRPr="009F3F76">
        <w:rPr>
          <w:bCs/>
          <w:sz w:val="28"/>
          <w:szCs w:val="28"/>
          <w:lang w:eastAsia="x-none"/>
        </w:rPr>
        <w:t>к программе «Характеристика</w:t>
      </w:r>
      <w:r w:rsidRPr="008936ED">
        <w:rPr>
          <w:bCs/>
          <w:sz w:val="28"/>
          <w:szCs w:val="28"/>
          <w:lang w:eastAsia="x-none"/>
        </w:rPr>
        <w:t xml:space="preserve"> муниципальной</w:t>
      </w:r>
      <w:r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(Приложение).</w:t>
      </w:r>
    </w:p>
    <w:p w:rsidR="0051410C" w:rsidRDefault="00EF66CD" w:rsidP="00104DB7">
      <w:pPr>
        <w:tabs>
          <w:tab w:val="left" w:pos="709"/>
          <w:tab w:val="left" w:pos="993"/>
        </w:tabs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3</w:t>
      </w:r>
      <w:r w:rsidR="0051410C" w:rsidRPr="00212C41">
        <w:rPr>
          <w:bCs/>
          <w:sz w:val="28"/>
          <w:szCs w:val="28"/>
          <w:lang w:eastAsia="x-none"/>
        </w:rPr>
        <w:t>.</w:t>
      </w:r>
      <w:r w:rsidR="0051410C" w:rsidRPr="00212C41">
        <w:rPr>
          <w:bCs/>
          <w:sz w:val="28"/>
          <w:szCs w:val="28"/>
          <w:lang w:eastAsia="x-none"/>
        </w:rPr>
        <w:tab/>
        <w:t xml:space="preserve"> Контроль за исполнением настоящего постановления возложить </w:t>
      </w:r>
      <w:r w:rsidR="0051410C" w:rsidRPr="00212C41">
        <w:rPr>
          <w:bCs/>
          <w:sz w:val="28"/>
          <w:szCs w:val="28"/>
          <w:lang w:eastAsia="x-none"/>
        </w:rPr>
        <w:br/>
        <w:t xml:space="preserve">на </w:t>
      </w:r>
      <w:r w:rsidR="0051410C">
        <w:rPr>
          <w:bCs/>
          <w:sz w:val="28"/>
          <w:szCs w:val="28"/>
          <w:lang w:eastAsia="x-none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  <w:lang w:eastAsia="x-none"/>
        </w:rPr>
        <w:t xml:space="preserve">.  </w:t>
      </w:r>
    </w:p>
    <w:p w:rsidR="00A156F5" w:rsidRPr="0051410C" w:rsidRDefault="00EF66CD" w:rsidP="00EF66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EF66CD" w:rsidP="00EF66CD">
      <w:pPr>
        <w:pStyle w:val="ae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141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 в силу с даты опубликования</w:t>
      </w:r>
      <w:r w:rsidR="00D5121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04DB7" w:rsidRDefault="00104DB7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:rsidR="005B4817" w:rsidRDefault="00A156F5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>Н.А. Яковлева</w:t>
      </w:r>
    </w:p>
    <w:p w:rsidR="005B4817" w:rsidRDefault="005B4817">
      <w:pPr>
        <w:spacing w:after="200" w:line="276" w:lineRule="auto"/>
        <w:rPr>
          <w:sz w:val="28"/>
          <w:szCs w:val="28"/>
        </w:rPr>
        <w:sectPr w:rsidR="005B4817" w:rsidSect="00104DB7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tbl>
      <w:tblPr>
        <w:tblW w:w="1577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5565"/>
        <w:gridCol w:w="571"/>
        <w:gridCol w:w="850"/>
        <w:gridCol w:w="851"/>
        <w:gridCol w:w="711"/>
        <w:gridCol w:w="851"/>
        <w:gridCol w:w="709"/>
      </w:tblGrid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27.12.2021 № 523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 от 09.11.2021 № 422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157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Характеристика муниципальной программы ЗАТО Озерный Тверской области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157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5B4817">
              <w:rPr>
                <w:i/>
                <w:iCs/>
                <w:sz w:val="20"/>
                <w:szCs w:val="20"/>
              </w:rPr>
              <w:t>«Развитие образовательной системы ЗАТО Озерный Тверской области» на 2022-2024 годы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157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Администратор  муниципальной  программы  ЗАТО Озерный Тверской области - отдел образования администрации ЗАТО Озерный Тверской области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157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5B4817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B4817">
              <w:rPr>
                <w:b/>
                <w:bCs/>
                <w:i/>
                <w:iCs/>
                <w:sz w:val="20"/>
                <w:szCs w:val="20"/>
                <w:u w:val="single"/>
              </w:rPr>
              <w:t>Принятые обозначения и сокращения: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35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5B4817">
              <w:rPr>
                <w:i/>
                <w:iCs/>
                <w:sz w:val="20"/>
                <w:szCs w:val="20"/>
              </w:rPr>
              <w:t>1.Программа - муниципальная  программа «Развитие  образовательной системы ЗАТО Озерный Тверской области» на 2022-2024 годы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356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5B4817">
              <w:rPr>
                <w:i/>
                <w:iCs/>
                <w:sz w:val="20"/>
                <w:szCs w:val="20"/>
              </w:rPr>
              <w:t xml:space="preserve">2. Подпрограмма  - подпрограмма муниципальной  программы «Развитие  образовательной системы ЗАТО Озерный Тверской области» на 2022-2024 годы 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401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6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код администратора  прогр</w:t>
            </w:r>
            <w:r w:rsidRPr="005B4817">
              <w:rPr>
                <w:sz w:val="20"/>
                <w:szCs w:val="20"/>
              </w:rPr>
              <w:lastRenderedPageBreak/>
              <w:t xml:space="preserve">аммы 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lastRenderedPageBreak/>
              <w:t>раздел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подразде</w:t>
            </w:r>
            <w:r w:rsidRPr="005B4817">
              <w:rPr>
                <w:sz w:val="20"/>
                <w:szCs w:val="20"/>
              </w:rPr>
              <w:lastRenderedPageBreak/>
              <w:t>л</w:t>
            </w:r>
          </w:p>
        </w:tc>
        <w:tc>
          <w:tcPr>
            <w:tcW w:w="1014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lastRenderedPageBreak/>
              <w:t>классификация целевой статьи расхода бюджета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год достижения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15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16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19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24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31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Программа. Муниципальная  программа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217 430,3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208 597,5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192 590,5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618 618,3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Цель программы:</w:t>
            </w:r>
            <w:r w:rsidRPr="005B4817">
              <w:rPr>
                <w:sz w:val="20"/>
                <w:szCs w:val="20"/>
              </w:rPr>
              <w:t xml:space="preserve"> "Повышение качества и доступности предоставляемых образовательных услуг населению ЗАТО Озерный Тверской области"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цели программы  1</w:t>
            </w:r>
            <w:r w:rsidRPr="005B4817">
              <w:rPr>
                <w:sz w:val="20"/>
                <w:szCs w:val="20"/>
              </w:rPr>
              <w:t xml:space="preserve">  «Охват программами дошкольного образования детей в возрасте от 3 до 7 лет»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99,0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цели программы  2 </w:t>
            </w:r>
            <w:r w:rsidRPr="005B4817">
              <w:rPr>
                <w:sz w:val="20"/>
                <w:szCs w:val="20"/>
              </w:rPr>
              <w:t xml:space="preserve"> 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цели программы  3</w:t>
            </w:r>
            <w:r w:rsidRPr="005B4817">
              <w:rPr>
                <w:sz w:val="20"/>
                <w:szCs w:val="20"/>
              </w:rPr>
              <w:t xml:space="preserve">  «Доля выпускников общеобразовательных учреждений, получивших аттестат о среднем общем образовании в общей численности выпусников»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цели программы  4 </w:t>
            </w:r>
            <w:r w:rsidRPr="005B4817">
              <w:rPr>
                <w:sz w:val="20"/>
                <w:szCs w:val="20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цели программы  5</w:t>
            </w:r>
            <w:r w:rsidRPr="005B4817">
              <w:rPr>
                <w:sz w:val="20"/>
                <w:szCs w:val="20"/>
              </w:rPr>
              <w:t xml:space="preserve"> 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цели программы  6</w:t>
            </w:r>
            <w:r w:rsidRPr="005B4817">
              <w:rPr>
                <w:sz w:val="20"/>
                <w:szCs w:val="20"/>
              </w:rPr>
              <w:t xml:space="preserve"> «Удовлетворенность </w:t>
            </w:r>
            <w:r w:rsidRPr="005B4817">
              <w:rPr>
                <w:sz w:val="20"/>
                <w:szCs w:val="20"/>
              </w:rPr>
              <w:lastRenderedPageBreak/>
              <w:t>населения ЗАТО Озерный Тверской области качеством образовательных услуг и их доступностью»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5B4817">
              <w:rPr>
                <w:b/>
                <w:bCs/>
                <w:sz w:val="20"/>
                <w:szCs w:val="20"/>
              </w:rPr>
              <w:t xml:space="preserve"> 1 «Развитие системы дошкольного образования в ЗАТО Озерный Тверской области»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94 515,0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85 340,0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75 386,5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255 241,5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  <w:u w:val="single"/>
              </w:rPr>
              <w:t xml:space="preserve">Задача 1 </w:t>
            </w:r>
            <w:r w:rsidRPr="005B4817">
              <w:rPr>
                <w:b/>
                <w:bCs/>
                <w:sz w:val="20"/>
                <w:szCs w:val="20"/>
              </w:rPr>
              <w:t xml:space="preserve"> «Развитие системы дошкольного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47 678,9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38 503,9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28 550,4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114 733,2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5B4817">
              <w:rPr>
                <w:sz w:val="20"/>
                <w:szCs w:val="20"/>
              </w:rPr>
              <w:t xml:space="preserve">«Количество детей, ожидающих места в дошкольных образовательных учреждениях»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2</w:t>
            </w:r>
            <w:r w:rsidRPr="005B4817">
              <w:rPr>
                <w:sz w:val="20"/>
                <w:szCs w:val="20"/>
              </w:rPr>
              <w:t xml:space="preserve"> «Охват дошкольным образованием детей в возрасте 1,6 - 3 лет»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99,0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5B4817">
              <w:rPr>
                <w:sz w:val="20"/>
                <w:szCs w:val="20"/>
              </w:rPr>
              <w:t xml:space="preserve"> «Охват дошкольным образованием детей в возрасте 3-7 лет»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99,0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5B4817">
              <w:rPr>
                <w:sz w:val="20"/>
                <w:szCs w:val="20"/>
              </w:rPr>
              <w:t>«Доля  дошкольных образовательных учреждений, в которых реализуются здоровье сберегающие технологии в общем количестве дошкольных образовательных учреждений»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5</w:t>
            </w:r>
            <w:r w:rsidRPr="005B4817">
              <w:rPr>
                <w:sz w:val="20"/>
                <w:szCs w:val="20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6 «</w:t>
            </w:r>
            <w:r w:rsidRPr="005B4817">
              <w:rPr>
                <w:sz w:val="20"/>
                <w:szCs w:val="20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5B4817">
              <w:rPr>
                <w:sz w:val="20"/>
                <w:szCs w:val="20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 «</w:t>
            </w:r>
            <w:r w:rsidRPr="005B4817">
              <w:rPr>
                <w:sz w:val="20"/>
                <w:szCs w:val="20"/>
              </w:rPr>
              <w:t>Доля педагогических работников дошкольных образовательных учреждений, 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26,0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5B4817">
              <w:rPr>
                <w:sz w:val="20"/>
                <w:szCs w:val="20"/>
              </w:rPr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дошкольного возраста</w:t>
            </w:r>
            <w:r w:rsidRPr="005B481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 3</w:t>
            </w:r>
            <w:r w:rsidRPr="005B4817">
              <w:rPr>
                <w:sz w:val="20"/>
                <w:szCs w:val="20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Мероприятие 1.002  «</w:t>
            </w:r>
            <w:r w:rsidRPr="005B4817">
              <w:rPr>
                <w:sz w:val="20"/>
                <w:szCs w:val="20"/>
              </w:rPr>
              <w:t>Обеспечение деятельности  дошкольных образовательных учреждений»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47 678,9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38 503,9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28 550,4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114 733,2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5B4817">
              <w:rPr>
                <w:sz w:val="20"/>
                <w:szCs w:val="20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22%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18,4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2</w:t>
            </w:r>
            <w:r w:rsidRPr="005B4817">
              <w:rPr>
                <w:sz w:val="20"/>
                <w:szCs w:val="20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29,740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29,740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29,740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29,740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3</w:t>
            </w:r>
            <w:r w:rsidRPr="005B4817">
              <w:rPr>
                <w:sz w:val="20"/>
                <w:szCs w:val="20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«Образование»  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4</w:t>
            </w:r>
            <w:r w:rsidRPr="005B4817">
              <w:rPr>
                <w:sz w:val="20"/>
                <w:szCs w:val="20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программы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5B4817">
              <w:rPr>
                <w:b/>
                <w:bCs/>
                <w:sz w:val="20"/>
                <w:szCs w:val="20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46 836,1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46 836,1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46 836,1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140 508,3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«Доля расходов средств субвенции из областного бюджета на дошкольное образование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22,5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22,7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Мероприятие 2.001</w:t>
            </w:r>
            <w:r w:rsidRPr="005B4817">
              <w:rPr>
                <w:sz w:val="20"/>
                <w:szCs w:val="20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3 920,4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3 920,4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3 920,4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11 761,2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«Процент родительской платы за присмотр и уход за ребенком от общих затрат на присмотр и уход за </w:t>
            </w:r>
            <w:r w:rsidRPr="005B4817">
              <w:rPr>
                <w:sz w:val="20"/>
                <w:szCs w:val="20"/>
              </w:rPr>
              <w:lastRenderedPageBreak/>
              <w:t xml:space="preserve">ребенком»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18,4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21,9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16,7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Мероприятие 2.002</w:t>
            </w:r>
            <w:r w:rsidRPr="005B4817">
              <w:rPr>
                <w:sz w:val="20"/>
                <w:szCs w:val="20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42 915,7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42 915,7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42 915,7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128 747,1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5B4817">
              <w:rPr>
                <w:b/>
                <w:bCs/>
                <w:sz w:val="20"/>
                <w:szCs w:val="20"/>
              </w:rPr>
              <w:t xml:space="preserve">  2</w:t>
            </w:r>
            <w:r w:rsidRPr="005B4817">
              <w:rPr>
                <w:sz w:val="20"/>
                <w:szCs w:val="20"/>
              </w:rPr>
              <w:t xml:space="preserve"> «Развитие системы начального, основного и среднего общего образования в ЗАТО Озерный Тверской области»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95 475,1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97 002,1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93 965,7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286 442,9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5B4817">
              <w:rPr>
                <w:b/>
                <w:bCs/>
                <w:sz w:val="20"/>
                <w:szCs w:val="20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12 292,4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13 827,3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10 587,7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36 707,4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2</w:t>
            </w:r>
            <w:r w:rsidRPr="005B4817">
              <w:rPr>
                <w:sz w:val="20"/>
                <w:szCs w:val="20"/>
              </w:rPr>
              <w:t xml:space="preserve"> «Доля учащихся, обучающихся по федеральным государственным образовательным стандартам, в общей численности учащихся»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5B4817">
              <w:rPr>
                <w:sz w:val="20"/>
                <w:szCs w:val="20"/>
              </w:rPr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 w:rsidRPr="005B481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5B4817">
              <w:rPr>
                <w:sz w:val="20"/>
                <w:szCs w:val="20"/>
              </w:rPr>
              <w:t xml:space="preserve">«Доля общеобразовательных учреждений, в которых созданы условия  без барьерной среды для учащихся с ограниченными возможностями здоровья в общем </w:t>
            </w:r>
            <w:r w:rsidRPr="005B4817">
              <w:rPr>
                <w:sz w:val="20"/>
                <w:szCs w:val="20"/>
              </w:rPr>
              <w:lastRenderedPageBreak/>
              <w:t>количестве общеобразовательных учреждений»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5 </w:t>
            </w:r>
            <w:r w:rsidRPr="005B4817">
              <w:rPr>
                <w:sz w:val="20"/>
                <w:szCs w:val="20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99,0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6 </w:t>
            </w:r>
            <w:r w:rsidRPr="005B4817">
              <w:rPr>
                <w:sz w:val="20"/>
                <w:szCs w:val="20"/>
              </w:rPr>
              <w:t>«Уровень удовлетворенности населения качеством предоставляемых  образовательных услуг в системе начального, основного и среднего общего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5B4817">
              <w:rPr>
                <w:sz w:val="20"/>
                <w:szCs w:val="20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5B4817">
              <w:rPr>
                <w:sz w:val="20"/>
                <w:szCs w:val="20"/>
              </w:rPr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5B4817">
              <w:rPr>
                <w:sz w:val="20"/>
                <w:szCs w:val="20"/>
              </w:rPr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62,0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62,0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3</w:t>
            </w:r>
            <w:r w:rsidRPr="005B4817">
              <w:rPr>
                <w:sz w:val="20"/>
                <w:szCs w:val="20"/>
              </w:rPr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Административное мероприятие 1.002 </w:t>
            </w:r>
            <w:r w:rsidRPr="005B4817">
              <w:rPr>
                <w:sz w:val="20"/>
                <w:szCs w:val="20"/>
              </w:rPr>
              <w:t xml:space="preserve"> «Методическое сопровождение реализации образовательными учреждениями федеральных государственных стандартов»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«Доля учащихся, обучающихся в профильных классах, в общей численности учащихся общеобразовательных учреждений»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2</w:t>
            </w:r>
            <w:r w:rsidRPr="005B4817">
              <w:rPr>
                <w:sz w:val="20"/>
                <w:szCs w:val="20"/>
              </w:rPr>
              <w:t xml:space="preserve"> «Доля детей с ОВЗ обучающихся по ФГОС от </w:t>
            </w:r>
            <w:r w:rsidRPr="005B4817">
              <w:rPr>
                <w:sz w:val="20"/>
                <w:szCs w:val="20"/>
              </w:rPr>
              <w:lastRenderedPageBreak/>
              <w:t>общего количества обучающихся детей»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3</w:t>
            </w:r>
            <w:r w:rsidRPr="005B4817">
              <w:rPr>
                <w:sz w:val="20"/>
                <w:szCs w:val="20"/>
              </w:rPr>
              <w:t xml:space="preserve"> «Доля учащихся, обучающихся по федеральным государственным образовательным стандартам  от общей численности учащихся»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4</w:t>
            </w:r>
            <w:r w:rsidRPr="005B4817">
              <w:rPr>
                <w:sz w:val="20"/>
                <w:szCs w:val="20"/>
              </w:rPr>
              <w:t xml:space="preserve"> «Доля общеобразовательных учреждений, осуществляющих дистанционное обучение учащихся, в общем количестве общеобразовательных учреждений»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5 «</w:t>
            </w:r>
            <w:r w:rsidRPr="005B4817">
              <w:rPr>
                <w:sz w:val="20"/>
                <w:szCs w:val="20"/>
              </w:rPr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Мероприятие 1.003</w:t>
            </w:r>
            <w:r w:rsidRPr="005B4817">
              <w:rPr>
                <w:sz w:val="20"/>
                <w:szCs w:val="20"/>
              </w:rPr>
              <w:t xml:space="preserve"> «Обеспечение деятельности общеобразовательных учреждений»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12 292,4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13 827,3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10 587,7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36 707,4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5B4817">
              <w:rPr>
                <w:sz w:val="20"/>
                <w:szCs w:val="20"/>
              </w:rPr>
              <w:t xml:space="preserve">«Доля расходов муниципального бюджета на  общеобразовательные учреждения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6,6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2</w:t>
            </w:r>
            <w:r w:rsidRPr="005B4817">
              <w:rPr>
                <w:sz w:val="20"/>
                <w:szCs w:val="20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</w:t>
            </w:r>
            <w:r w:rsidRPr="005B4817">
              <w:rPr>
                <w:sz w:val="20"/>
                <w:szCs w:val="20"/>
              </w:rPr>
              <w:lastRenderedPageBreak/>
              <w:t xml:space="preserve">годы»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3</w:t>
            </w:r>
            <w:r w:rsidRPr="005B4817">
              <w:rPr>
                <w:sz w:val="20"/>
                <w:szCs w:val="20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2,64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2,74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2,76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2,71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4</w:t>
            </w:r>
            <w:r w:rsidRPr="005B4817">
              <w:rPr>
                <w:sz w:val="20"/>
                <w:szCs w:val="20"/>
              </w:rPr>
              <w:t xml:space="preserve">  «Среднемесячная заработная плата педагогических работников общеобразовательных учреждений»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32,000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32,000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32,000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32,000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5B4817">
              <w:rPr>
                <w:b/>
                <w:bCs/>
                <w:sz w:val="20"/>
                <w:szCs w:val="20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233,8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233,8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233,8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701,4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5B4817">
              <w:rPr>
                <w:sz w:val="20"/>
                <w:szCs w:val="20"/>
              </w:rPr>
              <w:t>«Доля учащихся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36,0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Административное мероприятие 2.001</w:t>
            </w:r>
            <w:r w:rsidRPr="005B4817">
              <w:rPr>
                <w:sz w:val="20"/>
                <w:szCs w:val="20"/>
              </w:rPr>
              <w:t xml:space="preserve"> «Организация духовно-нравственного,  краеведческого, патриотического и спортивного воспитания в общеобразовательных учреждениях»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   «Охват учащихся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2 «</w:t>
            </w:r>
            <w:r w:rsidRPr="005B4817">
              <w:rPr>
                <w:sz w:val="20"/>
                <w:szCs w:val="20"/>
              </w:rPr>
              <w:t xml:space="preserve">Охват воспитанников кадетских классов  мероприятиями духовно-нравственной, краеведческой, патриотической и спортивной направленности» </w:t>
            </w:r>
            <w:r w:rsidRPr="005B4817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Мероприятие 2.002</w:t>
            </w:r>
            <w:r w:rsidRPr="005B4817">
              <w:rPr>
                <w:sz w:val="20"/>
                <w:szCs w:val="20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«Процент учащихся общеобразовательных учреждений, принявших участие в  региональных мероприятиях (конкурсах, смотрах, 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75,0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2</w:t>
            </w:r>
            <w:r w:rsidRPr="005B4817">
              <w:rPr>
                <w:sz w:val="20"/>
                <w:szCs w:val="20"/>
              </w:rPr>
              <w:t xml:space="preserve"> «Доля 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Мероприятие 2.003</w:t>
            </w:r>
            <w:r w:rsidRPr="005B4817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199,6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199,6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199,6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598,8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1  </w:t>
            </w:r>
            <w:r w:rsidRPr="005B4817">
              <w:rPr>
                <w:sz w:val="20"/>
                <w:szCs w:val="20"/>
              </w:rPr>
              <w:t>«Процент учащихся общеобразовательных учреждений ЗАТО Озерный, посетивших Тверской императорский путевой дворец в рамках реализации проекта «Нас пригласили во Дворец!» от общей численности учащихся 8-11 классов»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2  </w:t>
            </w:r>
            <w:r w:rsidRPr="005B4817">
              <w:rPr>
                <w:sz w:val="20"/>
                <w:szCs w:val="20"/>
              </w:rPr>
              <w:t>«Процент учащихся общеобразовательных учреждений ЗАТО Озерный, посетивших Тверской Кванториум в рамках реализации проекта «Нас пригласили в Кванториум!» от общей численности учащихся 7 классов»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Мероприятие 2.004</w:t>
            </w:r>
            <w:r w:rsidRPr="005B4817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22,2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66,6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  <w:u w:val="single"/>
              </w:rPr>
              <w:t>Задача 3</w:t>
            </w:r>
            <w:r w:rsidRPr="005B4817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8 934,5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8 809,2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9 012,4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26 756,1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«Охват детей в возрасте от 6,6 до 17 лет организованными формами отдыха и оздоровления»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2</w:t>
            </w:r>
            <w:r w:rsidRPr="005B4817">
              <w:rPr>
                <w:sz w:val="20"/>
                <w:szCs w:val="20"/>
              </w:rPr>
              <w:t xml:space="preserve"> «Охват учащихся кадетских классов ЗАТО Озерный организованными формами отдыха и оздоровления»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5B4817">
              <w:rPr>
                <w:sz w:val="20"/>
                <w:szCs w:val="20"/>
              </w:rPr>
              <w:t>«Процент общеобразовательных учреждений, в которых организована работа школьных спортивных клубов»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Административное мероприятие 3.001</w:t>
            </w:r>
            <w:r w:rsidRPr="005B4817">
              <w:rPr>
                <w:sz w:val="20"/>
                <w:szCs w:val="20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«Процент учащихся общеобразовательных учреждений, охваченных организованным отдыхом в каникулярное время»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5B4817">
              <w:rPr>
                <w:sz w:val="20"/>
                <w:szCs w:val="20"/>
              </w:rPr>
              <w:t>«Охват детей  в лагерях труда и отдыха от общего количества детей, охваченных летней оздоровительной кампанией»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Мероприятие  3.002 </w:t>
            </w:r>
            <w:r w:rsidRPr="005B4817">
              <w:rPr>
                <w:sz w:val="20"/>
                <w:szCs w:val="20"/>
              </w:rPr>
              <w:t xml:space="preserve"> «Предоставление муниципальных </w:t>
            </w:r>
            <w:r w:rsidRPr="005B4817">
              <w:rPr>
                <w:sz w:val="20"/>
                <w:szCs w:val="20"/>
              </w:rPr>
              <w:lastRenderedPageBreak/>
              <w:t>средств для общеобразовательных учреждений на развитие системы отдыха и оздоровления детей»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lastRenderedPageBreak/>
              <w:t>Тыс</w:t>
            </w:r>
            <w:r w:rsidRPr="005B4817">
              <w:rPr>
                <w:sz w:val="20"/>
                <w:szCs w:val="20"/>
              </w:rPr>
              <w:lastRenderedPageBreak/>
              <w:t>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lastRenderedPageBreak/>
              <w:t>950,0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2 850,0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«Доля расходов муниципального бюджета для 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Мероприятие  3.003 </w:t>
            </w:r>
            <w:r w:rsidRPr="005B4817">
              <w:rPr>
                <w:sz w:val="20"/>
                <w:szCs w:val="20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627,4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627,4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627,4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1 882,2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5B4817">
              <w:rPr>
                <w:sz w:val="20"/>
                <w:szCs w:val="20"/>
              </w:rPr>
              <w:t>«Отношение  объёма  субсидии   на  организацию отдыха   детей в каникулярное время к объёму средств муниципального бюджета общеобразовательных учреждений, выделенного на  организацию  отдыха  детей в каникулярное время»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Мероприятие  3.004 </w:t>
            </w:r>
            <w:r w:rsidRPr="005B4817">
              <w:rPr>
                <w:sz w:val="20"/>
                <w:szCs w:val="20"/>
              </w:rPr>
              <w:t xml:space="preserve"> «Организация бесплатного горячего питания обучающихся, получающих начальное общее образование в образовательных организациях ЗАТО Озерный»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7 357,1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7 231,8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7 435,0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22 023,9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5B4817">
              <w:rPr>
                <w:sz w:val="20"/>
                <w:szCs w:val="20"/>
              </w:rPr>
              <w:t>«Уровень удовлетворенности населения качеством предоставляения горячего питания обучающихся, получающих начальное общее образование в муниципальных бразовательных организациях ЗАТО Озерный»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  <w:u w:val="single"/>
              </w:rPr>
              <w:t>Задача 4</w:t>
            </w:r>
            <w:r w:rsidRPr="005B4817">
              <w:rPr>
                <w:b/>
                <w:bCs/>
                <w:sz w:val="20"/>
                <w:szCs w:val="20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</w:t>
            </w:r>
            <w:r w:rsidRPr="005B4817">
              <w:rPr>
                <w:b/>
                <w:bCs/>
                <w:sz w:val="20"/>
                <w:szCs w:val="20"/>
              </w:rPr>
              <w:lastRenderedPageBreak/>
              <w:t>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70 420,9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70 538,3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70 538,3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211 497,5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«Доля расходов средств  областной субвенции на общеобразовательные учреждения ЗАТО Озерный  в общем  объеме средств  областной субвенции на отрасль «Образование»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33,9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Мероприятие 4.001</w:t>
            </w:r>
            <w:r w:rsidRPr="005B4817">
              <w:rPr>
                <w:sz w:val="20"/>
                <w:szCs w:val="20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70 420,9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70 538,3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70 538,3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211 497,5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Административное мероприятие 4.002</w:t>
            </w:r>
            <w:r w:rsidRPr="005B4817">
              <w:rPr>
                <w:sz w:val="20"/>
                <w:szCs w:val="20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«Процент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96,6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96,7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96,7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  <w:u w:val="single"/>
              </w:rPr>
              <w:t>Задача 5</w:t>
            </w:r>
            <w:r w:rsidRPr="005B4817">
              <w:rPr>
                <w:b/>
                <w:bCs/>
                <w:sz w:val="20"/>
                <w:szCs w:val="20"/>
              </w:rPr>
              <w:t xml:space="preserve">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3 593,5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3 593,5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3 593,5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10 780,5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«Доля педагогических работников, осуществлящих классное руководство в 2-х и более классах»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Мероприятие 5.001</w:t>
            </w:r>
            <w:r w:rsidRPr="005B4817">
              <w:rPr>
                <w:sz w:val="20"/>
                <w:szCs w:val="20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</w:t>
            </w:r>
            <w:r w:rsidRPr="005B4817">
              <w:rPr>
                <w:sz w:val="20"/>
                <w:szCs w:val="20"/>
              </w:rPr>
              <w:lastRenderedPageBreak/>
              <w:t xml:space="preserve">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3 593,5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3 593,5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3 593,5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10 780,5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«Количество классов, классов-комплектов</w:t>
            </w:r>
            <w:r w:rsidRPr="005B4817">
              <w:rPr>
                <w:i/>
                <w:iCs/>
                <w:sz w:val="20"/>
                <w:szCs w:val="20"/>
              </w:rPr>
              <w:t xml:space="preserve">»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2</w:t>
            </w:r>
            <w:r w:rsidRPr="005B4817">
              <w:rPr>
                <w:sz w:val="20"/>
                <w:szCs w:val="20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54,0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Административное мероприятие 5.002</w:t>
            </w:r>
            <w:r w:rsidRPr="005B4817">
              <w:rPr>
                <w:sz w:val="20"/>
                <w:szCs w:val="20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«Удельный вес численности молодых педагогов, имеющих классное руководство»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Подпрограмма 3 «Развитие системы дополнительного образования в ЗАТО Озерный Тверской области»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18 301,7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17 116,9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14 099,8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49 518,4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5B4817">
              <w:rPr>
                <w:b/>
                <w:bCs/>
                <w:sz w:val="20"/>
                <w:szCs w:val="20"/>
              </w:rPr>
              <w:t xml:space="preserve"> «Развитие системы дополнительного 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17 347,2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16 162,4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13 145,3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46 654,9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учащихся общеобразовательных учреждений»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5B4817">
              <w:rPr>
                <w:sz w:val="20"/>
                <w:szCs w:val="20"/>
              </w:rPr>
              <w:t>«Доля воспитанников, охваченных 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5B4817">
              <w:rPr>
                <w:sz w:val="20"/>
                <w:szCs w:val="20"/>
              </w:rPr>
              <w:t>«Доля воспитанников, охваченных формами спортивной направленности, от общей численности воспитанников учреждений дополнительного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39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5B4817">
              <w:rPr>
                <w:sz w:val="20"/>
                <w:szCs w:val="20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5B4817">
              <w:rPr>
                <w:sz w:val="20"/>
                <w:szCs w:val="20"/>
              </w:rPr>
              <w:t>«Уровень удовлетворенности качеством предоставляемых услуг в системе дополнительного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95,0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Мероприятие 1.002 </w:t>
            </w:r>
            <w:r w:rsidRPr="005B4817">
              <w:rPr>
                <w:sz w:val="20"/>
                <w:szCs w:val="20"/>
              </w:rPr>
              <w:t>«Обеспечение деятельности учреждений дополнительного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16 053,6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14 868,8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11 851,7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42 774,1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«Доля расходов муниципального бюджета   на дополнительное образование в общем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7,1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6,1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6,9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5B4817">
              <w:rPr>
                <w:sz w:val="20"/>
                <w:szCs w:val="20"/>
              </w:rPr>
              <w:t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3  </w:t>
            </w:r>
            <w:r w:rsidRPr="005B4817">
              <w:rPr>
                <w:sz w:val="20"/>
                <w:szCs w:val="20"/>
              </w:rPr>
              <w:t xml:space="preserve">«Среднемесячная заработная плата педагогических работников учреждений дополнительного </w:t>
            </w:r>
            <w:r w:rsidRPr="005B4817">
              <w:rPr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lastRenderedPageBreak/>
              <w:t xml:space="preserve">Тыс. </w:t>
            </w:r>
            <w:r w:rsidRPr="005B4817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lastRenderedPageBreak/>
              <w:t>32,988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32,988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32,98</w:t>
            </w:r>
            <w:r w:rsidRPr="005B481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lastRenderedPageBreak/>
              <w:t>32,988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Административное мероприятие 1.003  </w:t>
            </w:r>
            <w:r w:rsidRPr="005B4817">
              <w:rPr>
                <w:sz w:val="20"/>
                <w:szCs w:val="20"/>
              </w:rPr>
              <w:t>«Совершенствование механизма сетевого взаимодействия между учреждениями дополнительного образования и общеобразовательными учреждениями»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5B4817">
              <w:rPr>
                <w:sz w:val="20"/>
                <w:szCs w:val="20"/>
              </w:rPr>
              <w:t>«Доля общеобразовательных учреждений, участвующих в сетевом взаимодействии с учреждениями дополнительного образования в общем количестве общеобразовательных учреждений»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Мероприятие 1.004 </w:t>
            </w:r>
            <w:r w:rsidRPr="005B4817">
              <w:rPr>
                <w:sz w:val="20"/>
                <w:szCs w:val="20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12,9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38,7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образования ЗАТО Озерный»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Мероприятие 1.005 </w:t>
            </w:r>
            <w:r w:rsidRPr="005B4817">
              <w:rPr>
                <w:sz w:val="20"/>
                <w:szCs w:val="20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1 280,7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1 280,7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1 280,7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3 842,1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образования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99,0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  <w:u w:val="single"/>
              </w:rPr>
              <w:t>Задача 2</w:t>
            </w:r>
            <w:r w:rsidRPr="005B4817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воспитанников, а </w:t>
            </w:r>
            <w:r w:rsidRPr="005B4817">
              <w:rPr>
                <w:b/>
                <w:bCs/>
                <w:sz w:val="20"/>
                <w:szCs w:val="20"/>
              </w:rPr>
              <w:lastRenderedPageBreak/>
              <w:t>также формированию основ здорового образа жизни»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lastRenderedPageBreak/>
              <w:t xml:space="preserve">Тыс. </w:t>
            </w:r>
            <w:r w:rsidRPr="005B4817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lastRenderedPageBreak/>
              <w:t>954,5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954,5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954,5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2 863,5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5B4817">
              <w:rPr>
                <w:sz w:val="20"/>
                <w:szCs w:val="20"/>
              </w:rPr>
              <w:t>«Охват детей в возрасте от 6,6 до 17 лет организованными формами отдыха и оздоровления»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2</w:t>
            </w:r>
            <w:r w:rsidRPr="005B4817">
              <w:rPr>
                <w:sz w:val="20"/>
                <w:szCs w:val="20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Административное мероприятие 2.001 </w:t>
            </w:r>
            <w:r w:rsidRPr="005B4817">
              <w:rPr>
                <w:sz w:val="20"/>
                <w:szCs w:val="20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«Доля учреждений дополнительного образования, на базе которых организована работа летних пришкольных лагерей с дневным пребыванием детей»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Мероприятия 2.002  </w:t>
            </w:r>
            <w:r w:rsidRPr="005B4817">
              <w:rPr>
                <w:sz w:val="20"/>
                <w:szCs w:val="20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5B4817">
              <w:rPr>
                <w:sz w:val="20"/>
                <w:szCs w:val="20"/>
              </w:rPr>
              <w:t>«Доля учащихся общеобразовательных учреждений выполнивших нормативы комплекса ГТО»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2</w:t>
            </w:r>
            <w:r w:rsidRPr="005B4817">
              <w:rPr>
                <w:sz w:val="20"/>
                <w:szCs w:val="20"/>
              </w:rPr>
              <w:t xml:space="preserve"> «Доля зарегистрированных на сайте www.gto.ru учащихся общеобразовательных учреждений»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18,0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Мероприятие  2.003 </w:t>
            </w:r>
            <w:r w:rsidRPr="005B4817">
              <w:rPr>
                <w:sz w:val="20"/>
                <w:szCs w:val="20"/>
              </w:rPr>
              <w:t xml:space="preserve"> «Предоставление муниципальных средств для  учреждений дополнительного образования на развития системы отдыха и оздоровления детей»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1 650,0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Показатель 1</w:t>
            </w:r>
            <w:r w:rsidRPr="005B4817">
              <w:rPr>
                <w:sz w:val="20"/>
                <w:szCs w:val="20"/>
              </w:rPr>
              <w:t xml:space="preserve"> «Доля расходов муниципального бюджета для </w:t>
            </w:r>
            <w:r w:rsidRPr="005B4817">
              <w:rPr>
                <w:sz w:val="20"/>
                <w:szCs w:val="20"/>
              </w:rPr>
              <w:lastRenderedPageBreak/>
              <w:t>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2022 - 2024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Мероприятие  2.004 </w:t>
            </w:r>
            <w:r w:rsidRPr="005B4817">
              <w:rPr>
                <w:sz w:val="20"/>
                <w:szCs w:val="20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384,5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384,5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384,5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1 153,5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5B4817">
              <w:rPr>
                <w:sz w:val="20"/>
                <w:szCs w:val="20"/>
              </w:rPr>
              <w:t>«Отношение  объёма  субсидии   на  организацию отдыха   детей в каникулярное время к объёму средств муниципального бюджета учреждений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27 415,5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1. </w:t>
            </w:r>
            <w:r w:rsidRPr="005B4817">
              <w:rPr>
                <w:sz w:val="20"/>
                <w:szCs w:val="20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27 415,5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  <w:tr w:rsidR="005B4817" w:rsidRPr="005B4817" w:rsidTr="005B481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 xml:space="preserve">1.001 </w:t>
            </w:r>
            <w:r w:rsidRPr="005B4817">
              <w:rPr>
                <w:sz w:val="20"/>
                <w:szCs w:val="20"/>
              </w:rPr>
              <w:t>Расходы на  методический кабинет и централизованную бухгалтерию отдела образования администрации ЗАТО Озерный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9 138,5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5B4817">
              <w:rPr>
                <w:b/>
                <w:bCs/>
                <w:sz w:val="20"/>
                <w:szCs w:val="20"/>
              </w:rPr>
              <w:t>27 415,5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4817" w:rsidRPr="005B4817" w:rsidRDefault="005B4817" w:rsidP="005B4817">
            <w:pPr>
              <w:spacing w:after="200" w:line="276" w:lineRule="auto"/>
              <w:rPr>
                <w:sz w:val="20"/>
                <w:szCs w:val="20"/>
              </w:rPr>
            </w:pPr>
            <w:r w:rsidRPr="005B4817">
              <w:rPr>
                <w:sz w:val="20"/>
                <w:szCs w:val="20"/>
              </w:rPr>
              <w:t>2024</w:t>
            </w:r>
          </w:p>
        </w:tc>
      </w:tr>
    </w:tbl>
    <w:p w:rsidR="001F21FE" w:rsidRDefault="001F21FE" w:rsidP="005B4817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1F21FE" w:rsidSect="005B4817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067" w:rsidRDefault="005B5067" w:rsidP="000F238A">
      <w:r>
        <w:separator/>
      </w:r>
    </w:p>
  </w:endnote>
  <w:endnote w:type="continuationSeparator" w:id="0">
    <w:p w:rsidR="005B5067" w:rsidRDefault="005B5067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067" w:rsidRDefault="005B5067" w:rsidP="000F238A">
      <w:r>
        <w:separator/>
      </w:r>
    </w:p>
  </w:footnote>
  <w:footnote w:type="continuationSeparator" w:id="0">
    <w:p w:rsidR="005B5067" w:rsidRDefault="005B5067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57949"/>
    <w:rsid w:val="0008145E"/>
    <w:rsid w:val="00085A3B"/>
    <w:rsid w:val="000A1358"/>
    <w:rsid w:val="000B4AA3"/>
    <w:rsid w:val="000F238A"/>
    <w:rsid w:val="00104DB7"/>
    <w:rsid w:val="00117DA0"/>
    <w:rsid w:val="00130340"/>
    <w:rsid w:val="00141136"/>
    <w:rsid w:val="00150F9F"/>
    <w:rsid w:val="0015445F"/>
    <w:rsid w:val="00195F11"/>
    <w:rsid w:val="001A36E8"/>
    <w:rsid w:val="001A4C63"/>
    <w:rsid w:val="001B06AB"/>
    <w:rsid w:val="001E652E"/>
    <w:rsid w:val="001F1195"/>
    <w:rsid w:val="001F21FE"/>
    <w:rsid w:val="001F6F6A"/>
    <w:rsid w:val="00232DD9"/>
    <w:rsid w:val="00244511"/>
    <w:rsid w:val="00244AD0"/>
    <w:rsid w:val="00257B01"/>
    <w:rsid w:val="002706EB"/>
    <w:rsid w:val="00271335"/>
    <w:rsid w:val="00271ED9"/>
    <w:rsid w:val="002B51D2"/>
    <w:rsid w:val="002C31A2"/>
    <w:rsid w:val="002D2A99"/>
    <w:rsid w:val="00314676"/>
    <w:rsid w:val="0033190B"/>
    <w:rsid w:val="00336844"/>
    <w:rsid w:val="003401FA"/>
    <w:rsid w:val="003436B7"/>
    <w:rsid w:val="00344A76"/>
    <w:rsid w:val="00374B79"/>
    <w:rsid w:val="003B1D2B"/>
    <w:rsid w:val="003F3991"/>
    <w:rsid w:val="0040058E"/>
    <w:rsid w:val="0042630E"/>
    <w:rsid w:val="00433444"/>
    <w:rsid w:val="00441F85"/>
    <w:rsid w:val="00445555"/>
    <w:rsid w:val="00466402"/>
    <w:rsid w:val="0048324A"/>
    <w:rsid w:val="00485571"/>
    <w:rsid w:val="004C5F74"/>
    <w:rsid w:val="004F6B5D"/>
    <w:rsid w:val="0050670F"/>
    <w:rsid w:val="0051410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B4817"/>
    <w:rsid w:val="005B5067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4F67"/>
    <w:rsid w:val="00677021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60BC"/>
    <w:rsid w:val="007568C7"/>
    <w:rsid w:val="0076021D"/>
    <w:rsid w:val="00796929"/>
    <w:rsid w:val="007B568E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902150"/>
    <w:rsid w:val="00904639"/>
    <w:rsid w:val="00935E06"/>
    <w:rsid w:val="00944D09"/>
    <w:rsid w:val="00945FA5"/>
    <w:rsid w:val="0095270B"/>
    <w:rsid w:val="009678BF"/>
    <w:rsid w:val="00993D51"/>
    <w:rsid w:val="009B25CA"/>
    <w:rsid w:val="009B384E"/>
    <w:rsid w:val="009F0F0A"/>
    <w:rsid w:val="00A00C3E"/>
    <w:rsid w:val="00A067FD"/>
    <w:rsid w:val="00A156F5"/>
    <w:rsid w:val="00A20584"/>
    <w:rsid w:val="00A260DB"/>
    <w:rsid w:val="00A359F0"/>
    <w:rsid w:val="00A50642"/>
    <w:rsid w:val="00A679F4"/>
    <w:rsid w:val="00A75847"/>
    <w:rsid w:val="00A813E4"/>
    <w:rsid w:val="00AB6052"/>
    <w:rsid w:val="00AC4552"/>
    <w:rsid w:val="00AD5D74"/>
    <w:rsid w:val="00AE198D"/>
    <w:rsid w:val="00AE6CBF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D3A03"/>
    <w:rsid w:val="00CE2057"/>
    <w:rsid w:val="00CF0F96"/>
    <w:rsid w:val="00D03FAD"/>
    <w:rsid w:val="00D06638"/>
    <w:rsid w:val="00D078BB"/>
    <w:rsid w:val="00D31156"/>
    <w:rsid w:val="00D322FE"/>
    <w:rsid w:val="00D5121B"/>
    <w:rsid w:val="00D77224"/>
    <w:rsid w:val="00DA1536"/>
    <w:rsid w:val="00DA636E"/>
    <w:rsid w:val="00DC0BEC"/>
    <w:rsid w:val="00DD3CB6"/>
    <w:rsid w:val="00DD672B"/>
    <w:rsid w:val="00DF5890"/>
    <w:rsid w:val="00E338AC"/>
    <w:rsid w:val="00E57595"/>
    <w:rsid w:val="00E73373"/>
    <w:rsid w:val="00E7386F"/>
    <w:rsid w:val="00EA5541"/>
    <w:rsid w:val="00EA68F9"/>
    <w:rsid w:val="00EC2AD4"/>
    <w:rsid w:val="00ED5123"/>
    <w:rsid w:val="00EE0B45"/>
    <w:rsid w:val="00EF13CE"/>
    <w:rsid w:val="00EF4D6F"/>
    <w:rsid w:val="00EF531F"/>
    <w:rsid w:val="00EF66CD"/>
    <w:rsid w:val="00F00446"/>
    <w:rsid w:val="00F17375"/>
    <w:rsid w:val="00F2364A"/>
    <w:rsid w:val="00F274AE"/>
    <w:rsid w:val="00F3232A"/>
    <w:rsid w:val="00F713EC"/>
    <w:rsid w:val="00F80289"/>
    <w:rsid w:val="00FA0C10"/>
    <w:rsid w:val="00FA3D2F"/>
    <w:rsid w:val="00FB067E"/>
    <w:rsid w:val="00FB19EE"/>
    <w:rsid w:val="00FB3A30"/>
    <w:rsid w:val="00FC36A3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0662B"/>
  <w15:docId w15:val="{1C60A0D1-75C6-4267-8CB7-8B94615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08794-895B-4F24-955D-2AACCCDC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20</Pages>
  <Words>5134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ЗАТО Озерный</cp:lastModifiedBy>
  <cp:revision>23</cp:revision>
  <cp:lastPrinted>2021-12-28T14:12:00Z</cp:lastPrinted>
  <dcterms:created xsi:type="dcterms:W3CDTF">2021-12-21T13:29:00Z</dcterms:created>
  <dcterms:modified xsi:type="dcterms:W3CDTF">2021-12-28T14:21:00Z</dcterms:modified>
</cp:coreProperties>
</file>